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10" w:rsidRDefault="00E37310" w:rsidP="00E37310">
      <w:pPr>
        <w:shd w:val="clear" w:color="auto" w:fill="FFFFFF"/>
        <w:spacing w:before="100" w:beforeAutospacing="1" w:after="100" w:afterAutospacing="1"/>
        <w:rPr>
          <w:rFonts w:ascii="Verdana" w:hAnsi="Verdana" w:cs="Times New Roman"/>
          <w:b/>
          <w:bCs/>
          <w:color w:val="000000"/>
          <w:sz w:val="18"/>
          <w:szCs w:val="18"/>
        </w:rPr>
      </w:pPr>
      <w:r w:rsidRPr="00E37310">
        <w:rPr>
          <w:rFonts w:ascii="Verdana" w:hAnsi="Verdana" w:cs="Times New Roman"/>
          <w:b/>
          <w:bCs/>
          <w:color w:val="000000"/>
          <w:sz w:val="18"/>
          <w:szCs w:val="18"/>
        </w:rPr>
        <w:t>PROGRAMME</w:t>
      </w:r>
    </w:p>
    <w:p w:rsidR="00E37310" w:rsidRDefault="00E37310" w:rsidP="00E37310">
      <w:pPr>
        <w:pStyle w:val="NormaleWeb"/>
        <w:shd w:val="clear" w:color="auto" w:fill="FFFFFF"/>
        <w:rPr>
          <w:rFonts w:ascii="Verdana" w:hAnsi="Verdana"/>
          <w:color w:val="000000"/>
          <w:sz w:val="18"/>
          <w:szCs w:val="18"/>
        </w:rPr>
      </w:pPr>
      <w:r>
        <w:rPr>
          <w:rStyle w:val="Enfasigrassetto"/>
          <w:rFonts w:ascii="Verdana" w:hAnsi="Verdana"/>
          <w:color w:val="000000"/>
          <w:sz w:val="18"/>
          <w:szCs w:val="18"/>
        </w:rPr>
        <w:t>The fifth Annual ECHIC Conference took place on </w:t>
      </w:r>
      <w:r>
        <w:rPr>
          <w:rStyle w:val="Enfasigrassetto"/>
          <w:rFonts w:ascii="Verdana" w:hAnsi="Verdana"/>
          <w:color w:val="99CC00"/>
          <w:sz w:val="18"/>
          <w:szCs w:val="18"/>
        </w:rPr>
        <w:t>25-27 March 2015</w:t>
      </w:r>
      <w:r>
        <w:rPr>
          <w:rStyle w:val="Enfasigrassetto"/>
          <w:rFonts w:ascii="Verdana" w:hAnsi="Verdana"/>
          <w:color w:val="000000"/>
          <w:sz w:val="18"/>
          <w:szCs w:val="18"/>
        </w:rPr>
        <w:t>, hosted by the </w:t>
      </w:r>
      <w:r>
        <w:rPr>
          <w:rStyle w:val="Enfasicorsivo"/>
          <w:rFonts w:ascii="Verdana" w:hAnsi="Verdana"/>
          <w:b/>
          <w:bCs/>
          <w:color w:val="000000"/>
          <w:sz w:val="18"/>
          <w:szCs w:val="18"/>
        </w:rPr>
        <w:t>Institute for Culture and Society (ICS)</w:t>
      </w:r>
      <w:r>
        <w:rPr>
          <w:rStyle w:val="Enfasigrassetto"/>
          <w:rFonts w:ascii="Verdana" w:hAnsi="Verdana"/>
          <w:color w:val="000000"/>
          <w:sz w:val="18"/>
          <w:szCs w:val="18"/>
        </w:rPr>
        <w:t> at the University of Navarra in Pamplona, Spain.</w:t>
      </w:r>
    </w:p>
    <w:p w:rsidR="00E37310" w:rsidRDefault="00E37310" w:rsidP="00E37310">
      <w:pPr>
        <w:pStyle w:val="NormaleWeb"/>
        <w:shd w:val="clear" w:color="auto" w:fill="FFFFFF"/>
        <w:rPr>
          <w:rFonts w:ascii="Verdana" w:hAnsi="Verdana"/>
          <w:color w:val="000000"/>
          <w:sz w:val="18"/>
          <w:szCs w:val="18"/>
        </w:rPr>
      </w:pPr>
      <w:r>
        <w:rPr>
          <w:rFonts w:ascii="Verdana" w:hAnsi="Verdana"/>
          <w:color w:val="000000"/>
          <w:sz w:val="18"/>
          <w:szCs w:val="18"/>
        </w:rPr>
        <w:t>The first day of this year’s gathering discussed “civic humanities” with a focus on aspects of the humanities related to human capacity to create commonality. An objective of the project is to build a network of institutes and civil institutions that work on this topic.</w:t>
      </w:r>
    </w:p>
    <w:p w:rsidR="00E37310" w:rsidRDefault="00E37310" w:rsidP="00E37310">
      <w:pPr>
        <w:pStyle w:val="NormaleWeb"/>
        <w:shd w:val="clear" w:color="auto" w:fill="FFFFFF"/>
        <w:rPr>
          <w:rFonts w:ascii="Verdana" w:hAnsi="Verdana"/>
          <w:color w:val="000000"/>
          <w:sz w:val="18"/>
          <w:szCs w:val="18"/>
        </w:rPr>
      </w:pPr>
      <w:r>
        <w:rPr>
          <w:rFonts w:ascii="Verdana" w:hAnsi="Verdana"/>
          <w:color w:val="000000"/>
          <w:sz w:val="18"/>
          <w:szCs w:val="18"/>
        </w:rPr>
        <w:t xml:space="preserve">The second day </w:t>
      </w:r>
      <w:proofErr w:type="spellStart"/>
      <w:r>
        <w:rPr>
          <w:rFonts w:ascii="Verdana" w:hAnsi="Verdana"/>
          <w:color w:val="000000"/>
          <w:sz w:val="18"/>
          <w:szCs w:val="18"/>
        </w:rPr>
        <w:t>focussed</w:t>
      </w:r>
      <w:proofErr w:type="spellEnd"/>
      <w:r>
        <w:rPr>
          <w:rFonts w:ascii="Verdana" w:hAnsi="Verdana"/>
          <w:color w:val="000000"/>
          <w:sz w:val="18"/>
          <w:szCs w:val="18"/>
        </w:rPr>
        <w:t xml:space="preserve"> on the financing of humanities' research. At a time where public resources for R&amp;D are scarce (particularly in Southern Europe), the conference addressed and explored the ways beyond the conventional financing mechanisms. The aim was to expose and share specific cases and further discuss how ECHIC may serve to aid the financing of humanities research.</w:t>
      </w:r>
    </w:p>
    <w:p w:rsidR="00E37310" w:rsidRDefault="00E37310" w:rsidP="00E37310">
      <w:pPr>
        <w:pStyle w:val="NormaleWeb"/>
        <w:shd w:val="clear" w:color="auto" w:fill="FFFFFF"/>
        <w:rPr>
          <w:rFonts w:ascii="Verdana" w:hAnsi="Verdana"/>
          <w:color w:val="000000"/>
          <w:sz w:val="18"/>
          <w:szCs w:val="18"/>
        </w:rPr>
      </w:pPr>
      <w:r>
        <w:rPr>
          <w:rFonts w:ascii="Verdana" w:hAnsi="Verdana"/>
          <w:color w:val="000000"/>
          <w:sz w:val="18"/>
          <w:szCs w:val="18"/>
        </w:rPr>
        <w:t>The programme included keynotes, panel discussions and workshops that explored both the challenges and concrete strategies to tackle them. The conference ended with the Annual ECHIC Meeting.</w:t>
      </w:r>
    </w:p>
    <w:p w:rsidR="00E37310" w:rsidRPr="00E37310" w:rsidRDefault="00E37310" w:rsidP="00E37310">
      <w:pPr>
        <w:pStyle w:val="NormaleWeb"/>
        <w:shd w:val="clear" w:color="auto" w:fill="FFFFFF"/>
        <w:rPr>
          <w:rFonts w:ascii="Verdana" w:hAnsi="Verdana"/>
          <w:color w:val="000000"/>
          <w:sz w:val="18"/>
          <w:szCs w:val="18"/>
        </w:rPr>
      </w:pPr>
      <w:r>
        <w:rPr>
          <w:rFonts w:ascii="Verdana" w:hAnsi="Verdana"/>
          <w:color w:val="000000"/>
          <w:sz w:val="18"/>
          <w:szCs w:val="18"/>
        </w:rPr>
        <w:t>The newly inaugurated</w:t>
      </w:r>
      <w:bookmarkStart w:id="0" w:name="_GoBack"/>
      <w:bookmarkEnd w:id="0"/>
      <w:r>
        <w:rPr>
          <w:rFonts w:ascii="Verdana" w:hAnsi="Verdana"/>
          <w:color w:val="000000"/>
          <w:sz w:val="18"/>
          <w:szCs w:val="18"/>
        </w:rPr>
        <w:t> </w:t>
      </w:r>
      <w:r>
        <w:rPr>
          <w:rStyle w:val="Enfasigrassetto"/>
          <w:rFonts w:ascii="Verdana" w:hAnsi="Verdana"/>
          <w:color w:val="000000"/>
          <w:sz w:val="18"/>
          <w:szCs w:val="18"/>
        </w:rPr>
        <w:fldChar w:fldCharType="begin"/>
      </w:r>
      <w:r>
        <w:rPr>
          <w:rStyle w:val="Enfasigrassetto"/>
          <w:rFonts w:ascii="Verdana" w:hAnsi="Verdana"/>
          <w:color w:val="000000"/>
          <w:sz w:val="18"/>
          <w:szCs w:val="18"/>
        </w:rPr>
        <w:instrText xml:space="preserve"> HYPERLINK "http://www.unav.es/museo/en/" \t "_blank" </w:instrText>
      </w:r>
      <w:r>
        <w:rPr>
          <w:rStyle w:val="Enfasigrassetto"/>
          <w:rFonts w:ascii="Verdana" w:hAnsi="Verdana"/>
          <w:color w:val="000000"/>
          <w:sz w:val="18"/>
          <w:szCs w:val="18"/>
        </w:rPr>
      </w:r>
      <w:r>
        <w:rPr>
          <w:rStyle w:val="Enfasigrassetto"/>
          <w:rFonts w:ascii="Verdana" w:hAnsi="Verdana"/>
          <w:color w:val="000000"/>
          <w:sz w:val="18"/>
          <w:szCs w:val="18"/>
        </w:rPr>
        <w:fldChar w:fldCharType="separate"/>
      </w:r>
      <w:r>
        <w:rPr>
          <w:rStyle w:val="Collegamentoipertestuale"/>
          <w:rFonts w:ascii="Verdana" w:hAnsi="Verdana"/>
          <w:b/>
          <w:bCs/>
          <w:color w:val="005418"/>
          <w:sz w:val="18"/>
          <w:szCs w:val="18"/>
        </w:rPr>
        <w:t>Museum of Contemporary Art at the University of Navarra</w:t>
      </w:r>
      <w:r>
        <w:rPr>
          <w:rStyle w:val="Enfasigrassetto"/>
          <w:rFonts w:ascii="Verdana" w:hAnsi="Verdana"/>
          <w:color w:val="000000"/>
          <w:sz w:val="18"/>
          <w:szCs w:val="18"/>
        </w:rPr>
        <w:fldChar w:fldCharType="end"/>
      </w:r>
      <w:r>
        <w:rPr>
          <w:rFonts w:ascii="Verdana" w:hAnsi="Verdana"/>
          <w:color w:val="000000"/>
          <w:sz w:val="18"/>
          <w:szCs w:val="18"/>
        </w:rPr>
        <w:t> (set to open on the 22</w:t>
      </w:r>
      <w:r>
        <w:rPr>
          <w:rFonts w:ascii="Verdana" w:hAnsi="Verdana"/>
          <w:color w:val="000000"/>
          <w:sz w:val="18"/>
          <w:szCs w:val="18"/>
          <w:vertAlign w:val="superscript"/>
        </w:rPr>
        <w:t>nd</w:t>
      </w:r>
      <w:r>
        <w:rPr>
          <w:rFonts w:ascii="Verdana" w:hAnsi="Verdana"/>
          <w:color w:val="000000"/>
          <w:sz w:val="18"/>
          <w:szCs w:val="18"/>
        </w:rPr>
        <w:t> of January) provided</w:t>
      </w:r>
      <w:r>
        <w:rPr>
          <w:rFonts w:ascii="Verdana" w:hAnsi="Verdana"/>
          <w:color w:val="000000"/>
          <w:sz w:val="18"/>
          <w:szCs w:val="18"/>
        </w:rPr>
        <w:t xml:space="preserve"> the setting for the conference.</w:t>
      </w:r>
    </w:p>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 </w:t>
      </w:r>
    </w:p>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25 March 2015</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6"/>
        <w:gridCol w:w="8789"/>
      </w:tblGrid>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21:00 </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Pre-conference dinner</w:t>
            </w:r>
          </w:p>
        </w:tc>
      </w:tr>
    </w:tbl>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 </w:t>
      </w:r>
    </w:p>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26 March 2015</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
        <w:gridCol w:w="8490"/>
      </w:tblGrid>
      <w:tr w:rsidR="00E37310" w:rsidRPr="00E37310" w:rsidTr="00E37310">
        <w:trPr>
          <w:tblCellSpacing w:w="0" w:type="dxa"/>
        </w:trPr>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9:00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Registration</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9:30 </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Welcome by Prof. Alfonso Sánchez-</w:t>
            </w:r>
            <w:proofErr w:type="spellStart"/>
            <w:r w:rsidRPr="00E37310">
              <w:rPr>
                <w:rFonts w:ascii="Verdana" w:hAnsi="Verdana" w:cs="Times New Roman"/>
                <w:color w:val="000000"/>
                <w:sz w:val="18"/>
                <w:szCs w:val="18"/>
              </w:rPr>
              <w:t>Taberno</w:t>
            </w:r>
            <w:proofErr w:type="spellEnd"/>
            <w:r w:rsidRPr="00E37310">
              <w:rPr>
                <w:rFonts w:ascii="Verdana" w:hAnsi="Verdana" w:cs="Times New Roman"/>
                <w:color w:val="000000"/>
                <w:sz w:val="18"/>
                <w:szCs w:val="18"/>
              </w:rPr>
              <w:t xml:space="preserve">, Rector of the University of Navarra and Prof. Ana Marta González, Academic director of the </w:t>
            </w:r>
            <w:proofErr w:type="spellStart"/>
            <w:r w:rsidRPr="00E37310">
              <w:rPr>
                <w:rFonts w:ascii="Verdana" w:hAnsi="Verdana" w:cs="Times New Roman"/>
                <w:color w:val="000000"/>
                <w:sz w:val="18"/>
                <w:szCs w:val="18"/>
              </w:rPr>
              <w:t>Insitute</w:t>
            </w:r>
            <w:proofErr w:type="spellEnd"/>
            <w:r w:rsidRPr="00E37310">
              <w:rPr>
                <w:rFonts w:ascii="Verdana" w:hAnsi="Verdana" w:cs="Times New Roman"/>
                <w:color w:val="000000"/>
                <w:sz w:val="18"/>
                <w:szCs w:val="18"/>
              </w:rPr>
              <w:t xml:space="preserve"> for Culture and Society (ICS)</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9.45</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Keynote I:</w:t>
            </w:r>
            <w:r w:rsidRPr="00E37310">
              <w:rPr>
                <w:rFonts w:ascii="Verdana" w:hAnsi="Verdana" w:cs="Times New Roman"/>
                <w:color w:val="000000"/>
                <w:sz w:val="18"/>
                <w:szCs w:val="18"/>
              </w:rPr>
              <w:t> </w:t>
            </w:r>
            <w:r w:rsidRPr="00E37310">
              <w:rPr>
                <w:rFonts w:ascii="Verdana" w:hAnsi="Verdana" w:cs="Times New Roman"/>
                <w:b/>
                <w:bCs/>
                <w:color w:val="000000"/>
                <w:sz w:val="18"/>
                <w:szCs w:val="18"/>
              </w:rPr>
              <w:t>Susan Manning Memorial Lecture</w:t>
            </w:r>
            <w:r w:rsidRPr="00E37310">
              <w:rPr>
                <w:rFonts w:ascii="Verdana" w:hAnsi="Verdana" w:cs="Times New Roman"/>
                <w:color w:val="000000"/>
                <w:sz w:val="18"/>
                <w:szCs w:val="18"/>
              </w:rPr>
              <w:t xml:space="preserve"> by Prof. Naomi Segal, </w:t>
            </w:r>
            <w:proofErr w:type="spellStart"/>
            <w:r w:rsidRPr="00E37310">
              <w:rPr>
                <w:rFonts w:ascii="Verdana" w:hAnsi="Verdana" w:cs="Times New Roman"/>
                <w:color w:val="000000"/>
                <w:sz w:val="18"/>
                <w:szCs w:val="18"/>
              </w:rPr>
              <w:t>Birkbeck</w:t>
            </w:r>
            <w:proofErr w:type="spellEnd"/>
            <w:r w:rsidRPr="00E37310">
              <w:rPr>
                <w:rFonts w:ascii="Verdana" w:hAnsi="Verdana" w:cs="Times New Roman"/>
                <w:color w:val="000000"/>
                <w:sz w:val="18"/>
                <w:szCs w:val="18"/>
              </w:rPr>
              <w:t xml:space="preserve"> College, </w:t>
            </w:r>
            <w:proofErr w:type="gramStart"/>
            <w:r w:rsidRPr="00E37310">
              <w:rPr>
                <w:rFonts w:ascii="Verdana" w:hAnsi="Verdana" w:cs="Times New Roman"/>
                <w:color w:val="000000"/>
                <w:sz w:val="18"/>
                <w:szCs w:val="18"/>
              </w:rPr>
              <w:t>London</w:t>
            </w:r>
            <w:proofErr w:type="gramEnd"/>
            <w:r w:rsidRPr="00E37310">
              <w:rPr>
                <w:rFonts w:ascii="Verdana" w:hAnsi="Verdana" w:cs="Times New Roman"/>
                <w:color w:val="000000"/>
                <w:sz w:val="18"/>
                <w:szCs w:val="18"/>
              </w:rPr>
              <w:t>.</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xml:space="preserve">Chair: Prof. </w:t>
            </w:r>
            <w:proofErr w:type="spellStart"/>
            <w:r w:rsidRPr="00E37310">
              <w:rPr>
                <w:rFonts w:ascii="Verdana" w:hAnsi="Verdana" w:cs="Times New Roman"/>
                <w:color w:val="000000"/>
                <w:sz w:val="18"/>
                <w:szCs w:val="18"/>
              </w:rPr>
              <w:t>Jaume</w:t>
            </w:r>
            <w:proofErr w:type="spellEnd"/>
            <w:r w:rsidRPr="00E37310">
              <w:rPr>
                <w:rFonts w:ascii="Verdana" w:hAnsi="Verdana" w:cs="Times New Roman"/>
                <w:color w:val="000000"/>
                <w:sz w:val="18"/>
                <w:szCs w:val="18"/>
              </w:rPr>
              <w:t xml:space="preserve"> </w:t>
            </w:r>
            <w:proofErr w:type="spellStart"/>
            <w:r w:rsidRPr="00E37310">
              <w:rPr>
                <w:rFonts w:ascii="Verdana" w:hAnsi="Verdana" w:cs="Times New Roman"/>
                <w:color w:val="000000"/>
                <w:sz w:val="18"/>
                <w:szCs w:val="18"/>
              </w:rPr>
              <w:t>Aurell</w:t>
            </w:r>
            <w:proofErr w:type="spellEnd"/>
            <w:r w:rsidRPr="00E37310">
              <w:rPr>
                <w:rFonts w:ascii="Verdana" w:hAnsi="Verdana" w:cs="Times New Roman"/>
                <w:color w:val="000000"/>
                <w:sz w:val="18"/>
                <w:szCs w:val="18"/>
              </w:rPr>
              <w:t>, ICS, University of Navarra</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10:30  </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Discussion</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11:00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Coffee Break</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11:15</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Keynote II: Horizon 2020 and the Humanities</w:t>
            </w:r>
            <w:r w:rsidRPr="00E37310">
              <w:rPr>
                <w:rFonts w:ascii="Verdana" w:hAnsi="Verdana" w:cs="Times New Roman"/>
                <w:color w:val="000000"/>
                <w:sz w:val="18"/>
                <w:szCs w:val="18"/>
              </w:rPr>
              <w:t xml:space="preserve">, by Prof. </w:t>
            </w:r>
            <w:proofErr w:type="spellStart"/>
            <w:r w:rsidRPr="00E37310">
              <w:rPr>
                <w:rFonts w:ascii="Verdana" w:hAnsi="Verdana" w:cs="Times New Roman"/>
                <w:color w:val="000000"/>
                <w:sz w:val="18"/>
                <w:szCs w:val="18"/>
              </w:rPr>
              <w:t>Lejf</w:t>
            </w:r>
            <w:proofErr w:type="spellEnd"/>
            <w:r w:rsidRPr="00E37310">
              <w:rPr>
                <w:rFonts w:ascii="Verdana" w:hAnsi="Verdana" w:cs="Times New Roman"/>
                <w:color w:val="000000"/>
                <w:sz w:val="18"/>
                <w:szCs w:val="18"/>
              </w:rPr>
              <w:t xml:space="preserve"> Moos, Aarhus University, Copenhagen - President of the European Alliance for Social Sciences and Humanities (EASSH)</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xml:space="preserve">Chair:  Prof. </w:t>
            </w:r>
            <w:proofErr w:type="spellStart"/>
            <w:r w:rsidRPr="00E37310">
              <w:rPr>
                <w:rFonts w:ascii="Verdana" w:hAnsi="Verdana" w:cs="Times New Roman"/>
                <w:color w:val="000000"/>
                <w:sz w:val="18"/>
                <w:szCs w:val="18"/>
              </w:rPr>
              <w:t>Poul</w:t>
            </w:r>
            <w:proofErr w:type="spellEnd"/>
            <w:r w:rsidRPr="00E37310">
              <w:rPr>
                <w:rFonts w:ascii="Verdana" w:hAnsi="Verdana" w:cs="Times New Roman"/>
                <w:color w:val="000000"/>
                <w:sz w:val="18"/>
                <w:szCs w:val="18"/>
              </w:rPr>
              <w:t xml:space="preserve"> Holm </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12:00 </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Discussion</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12:30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Coffee Break</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12:45</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Panel I:</w:t>
            </w:r>
            <w:r w:rsidRPr="00E37310">
              <w:rPr>
                <w:rFonts w:ascii="Verdana" w:hAnsi="Verdana" w:cs="Times New Roman"/>
                <w:color w:val="000000"/>
                <w:sz w:val="18"/>
                <w:szCs w:val="18"/>
              </w:rPr>
              <w:t> </w:t>
            </w:r>
            <w:r w:rsidRPr="00E37310">
              <w:rPr>
                <w:rFonts w:ascii="Verdana" w:hAnsi="Verdana" w:cs="Times New Roman"/>
                <w:b/>
                <w:bCs/>
                <w:color w:val="000000"/>
                <w:sz w:val="18"/>
                <w:szCs w:val="18"/>
              </w:rPr>
              <w:t>Civic Humanities: "An ex-centric way to understand Humanities</w:t>
            </w:r>
            <w:r w:rsidRPr="00E37310">
              <w:rPr>
                <w:rFonts w:ascii="Verdana" w:hAnsi="Verdana" w:cs="Times New Roman"/>
                <w:color w:val="000000"/>
                <w:sz w:val="18"/>
                <w:szCs w:val="18"/>
              </w:rPr>
              <w:t xml:space="preserve">. Prof. Montserrat </w:t>
            </w:r>
            <w:proofErr w:type="spellStart"/>
            <w:r w:rsidRPr="00E37310">
              <w:rPr>
                <w:rFonts w:ascii="Verdana" w:hAnsi="Verdana" w:cs="Times New Roman"/>
                <w:color w:val="000000"/>
                <w:sz w:val="18"/>
                <w:szCs w:val="18"/>
              </w:rPr>
              <w:t>Herrero</w:t>
            </w:r>
            <w:proofErr w:type="spellEnd"/>
            <w:r w:rsidRPr="00E37310">
              <w:rPr>
                <w:rFonts w:ascii="Verdana" w:hAnsi="Verdana" w:cs="Times New Roman"/>
                <w:color w:val="000000"/>
                <w:sz w:val="18"/>
                <w:szCs w:val="18"/>
              </w:rPr>
              <w:t>, ICS, University of Navarra</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xml:space="preserve">Chair: Prof. Luis </w:t>
            </w:r>
            <w:proofErr w:type="spellStart"/>
            <w:r w:rsidRPr="00E37310">
              <w:rPr>
                <w:rFonts w:ascii="Verdana" w:hAnsi="Verdana" w:cs="Times New Roman"/>
                <w:color w:val="000000"/>
                <w:sz w:val="18"/>
                <w:szCs w:val="18"/>
              </w:rPr>
              <w:t>Adao</w:t>
            </w:r>
            <w:proofErr w:type="spellEnd"/>
            <w:r w:rsidRPr="00E37310">
              <w:rPr>
                <w:rFonts w:ascii="Verdana" w:hAnsi="Verdana" w:cs="Times New Roman"/>
                <w:color w:val="000000"/>
                <w:sz w:val="18"/>
                <w:szCs w:val="18"/>
              </w:rPr>
              <w:t xml:space="preserve"> Fonseca</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14:00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Lunch</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15:30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xml:space="preserve">European Humanities Interview Series: </w:t>
            </w:r>
            <w:proofErr w:type="spellStart"/>
            <w:r w:rsidRPr="00E37310">
              <w:rPr>
                <w:rFonts w:ascii="Verdana" w:hAnsi="Verdana" w:cs="Times New Roman"/>
                <w:color w:val="000000"/>
                <w:sz w:val="18"/>
                <w:szCs w:val="18"/>
              </w:rPr>
              <w:t>Tobijn</w:t>
            </w:r>
            <w:proofErr w:type="spellEnd"/>
            <w:r w:rsidRPr="00E37310">
              <w:rPr>
                <w:rFonts w:ascii="Verdana" w:hAnsi="Verdana" w:cs="Times New Roman"/>
                <w:color w:val="000000"/>
                <w:sz w:val="18"/>
                <w:szCs w:val="18"/>
              </w:rPr>
              <w:t xml:space="preserve"> de </w:t>
            </w:r>
            <w:proofErr w:type="spellStart"/>
            <w:r w:rsidRPr="00E37310">
              <w:rPr>
                <w:rFonts w:ascii="Verdana" w:hAnsi="Verdana" w:cs="Times New Roman"/>
                <w:color w:val="000000"/>
                <w:sz w:val="18"/>
                <w:szCs w:val="18"/>
              </w:rPr>
              <w:t>Graauw</w:t>
            </w:r>
            <w:proofErr w:type="spellEnd"/>
            <w:r w:rsidRPr="00E37310">
              <w:rPr>
                <w:rFonts w:ascii="Verdana" w:hAnsi="Verdana" w:cs="Times New Roman"/>
                <w:color w:val="000000"/>
                <w:sz w:val="18"/>
                <w:szCs w:val="18"/>
              </w:rPr>
              <w:t>, Utrecht University</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15:45</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ECHIC Workshop I: Best Practices. </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Topics:</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Exchange of best practices and experiences</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lastRenderedPageBreak/>
              <w:t>-          Identify (common) obstacles and challenges</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Brainstorm on possible strategies</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lastRenderedPageBreak/>
              <w:t>18.00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Guided visit at the University of Navarra Museum of Contemporary Art</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20:00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Back to Hotels</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21:00</w:t>
            </w:r>
          </w:p>
        </w:tc>
        <w:tc>
          <w:tcPr>
            <w:tcW w:w="115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Dinner</w:t>
            </w:r>
          </w:p>
        </w:tc>
      </w:tr>
    </w:tbl>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w:t>
      </w:r>
    </w:p>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27 March 2015</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2"/>
        <w:gridCol w:w="8553"/>
      </w:tblGrid>
      <w:tr w:rsidR="00E37310" w:rsidRPr="00E37310" w:rsidTr="00E37310">
        <w:trPr>
          <w:tblCellSpacing w:w="0" w:type="dxa"/>
        </w:trPr>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9:30 </w:t>
            </w:r>
          </w:p>
        </w:tc>
        <w:tc>
          <w:tcPr>
            <w:tcW w:w="1160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Panel II:  The Private and the Public: Research Financing</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Chair: Alex Hansen (ICS)</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11.00 </w:t>
            </w:r>
          </w:p>
        </w:tc>
        <w:tc>
          <w:tcPr>
            <w:tcW w:w="1160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Coffee-break</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11:15</w:t>
            </w:r>
          </w:p>
        </w:tc>
        <w:tc>
          <w:tcPr>
            <w:tcW w:w="1160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ECHIC Workshop II: Networking</w:t>
            </w:r>
            <w:r w:rsidRPr="00E37310">
              <w:rPr>
                <w:rFonts w:ascii="Verdana" w:hAnsi="Verdana" w:cs="Times New Roman"/>
                <w:color w:val="000000"/>
                <w:sz w:val="18"/>
                <w:szCs w:val="18"/>
              </w:rPr>
              <w:t>.</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Topics:</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Identify and discuss possibilities for collaborative funding, research and joint activities</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12:00</w:t>
            </w:r>
          </w:p>
        </w:tc>
        <w:tc>
          <w:tcPr>
            <w:tcW w:w="1160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Screening of the documentary: ‘The Value of the Humanities’, </w:t>
            </w:r>
            <w:r w:rsidRPr="00E37310">
              <w:rPr>
                <w:rFonts w:ascii="Verdana" w:hAnsi="Verdana" w:cs="Times New Roman"/>
                <w:color w:val="000000"/>
                <w:sz w:val="18"/>
                <w:szCs w:val="18"/>
              </w:rPr>
              <w:t>directed by Shanti van Dam</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http://thevalueofthehumanities.com/ (trailer)</w:t>
            </w:r>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12.35  </w:t>
            </w:r>
          </w:p>
        </w:tc>
        <w:tc>
          <w:tcPr>
            <w:tcW w:w="1160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ECHIC Annual Meeting and Conclusions</w:t>
            </w:r>
          </w:p>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xml:space="preserve">Prof. </w:t>
            </w:r>
            <w:proofErr w:type="spellStart"/>
            <w:r w:rsidRPr="00E37310">
              <w:rPr>
                <w:rFonts w:ascii="Verdana" w:hAnsi="Verdana" w:cs="Times New Roman"/>
                <w:color w:val="000000"/>
                <w:sz w:val="18"/>
                <w:szCs w:val="18"/>
              </w:rPr>
              <w:t>Poul</w:t>
            </w:r>
            <w:proofErr w:type="spellEnd"/>
            <w:r w:rsidRPr="00E37310">
              <w:rPr>
                <w:rFonts w:ascii="Verdana" w:hAnsi="Verdana" w:cs="Times New Roman"/>
                <w:color w:val="000000"/>
                <w:sz w:val="18"/>
                <w:szCs w:val="18"/>
              </w:rPr>
              <w:t xml:space="preserve"> Holm; Prof. Luis </w:t>
            </w:r>
            <w:proofErr w:type="spellStart"/>
            <w:r w:rsidRPr="00E37310">
              <w:rPr>
                <w:rFonts w:ascii="Verdana" w:hAnsi="Verdana" w:cs="Times New Roman"/>
                <w:color w:val="000000"/>
                <w:sz w:val="18"/>
                <w:szCs w:val="18"/>
              </w:rPr>
              <w:t>Adao</w:t>
            </w:r>
            <w:proofErr w:type="spellEnd"/>
            <w:r w:rsidRPr="00E37310">
              <w:rPr>
                <w:rFonts w:ascii="Verdana" w:hAnsi="Verdana" w:cs="Times New Roman"/>
                <w:color w:val="000000"/>
                <w:sz w:val="18"/>
                <w:szCs w:val="18"/>
              </w:rPr>
              <w:t xml:space="preserve"> Fonseca; </w:t>
            </w:r>
            <w:proofErr w:type="spellStart"/>
            <w:r w:rsidRPr="00E37310">
              <w:rPr>
                <w:rFonts w:ascii="Verdana" w:hAnsi="Verdana" w:cs="Times New Roman"/>
                <w:color w:val="000000"/>
                <w:sz w:val="18"/>
                <w:szCs w:val="18"/>
              </w:rPr>
              <w:t>Tobijn</w:t>
            </w:r>
            <w:proofErr w:type="spellEnd"/>
            <w:r w:rsidRPr="00E37310">
              <w:rPr>
                <w:rFonts w:ascii="Verdana" w:hAnsi="Verdana" w:cs="Times New Roman"/>
                <w:color w:val="000000"/>
                <w:sz w:val="18"/>
                <w:szCs w:val="18"/>
              </w:rPr>
              <w:t xml:space="preserve"> de </w:t>
            </w:r>
            <w:proofErr w:type="spellStart"/>
            <w:r w:rsidRPr="00E37310">
              <w:rPr>
                <w:rFonts w:ascii="Verdana" w:hAnsi="Verdana" w:cs="Times New Roman"/>
                <w:color w:val="000000"/>
                <w:sz w:val="18"/>
                <w:szCs w:val="18"/>
              </w:rPr>
              <w:t>Graauw</w:t>
            </w:r>
            <w:proofErr w:type="spellEnd"/>
          </w:p>
        </w:tc>
      </w:tr>
      <w:tr w:rsidR="00E37310" w:rsidRPr="00E37310" w:rsidTr="00E3731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14:15</w:t>
            </w:r>
          </w:p>
        </w:tc>
        <w:tc>
          <w:tcPr>
            <w:tcW w:w="11600" w:type="dxa"/>
            <w:tcBorders>
              <w:top w:val="outset" w:sz="6" w:space="0" w:color="auto"/>
              <w:left w:val="outset" w:sz="6" w:space="0" w:color="auto"/>
              <w:bottom w:val="outset" w:sz="6" w:space="0" w:color="auto"/>
              <w:right w:val="outset" w:sz="6" w:space="0" w:color="auto"/>
            </w:tcBorders>
            <w:shd w:val="clear" w:color="auto" w:fill="FFFFFF"/>
            <w:hideMark/>
          </w:tcPr>
          <w:p w:rsidR="00E37310" w:rsidRPr="00E37310" w:rsidRDefault="00E37310" w:rsidP="00E37310">
            <w:pPr>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Lunch</w:t>
            </w:r>
          </w:p>
        </w:tc>
      </w:tr>
    </w:tbl>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color w:val="000000"/>
          <w:sz w:val="18"/>
          <w:szCs w:val="18"/>
        </w:rPr>
        <w:t> </w:t>
      </w:r>
    </w:p>
    <w:p w:rsidR="00E37310" w:rsidRPr="00E37310" w:rsidRDefault="00E37310" w:rsidP="00E37310">
      <w:pPr>
        <w:shd w:val="clear" w:color="auto" w:fill="FFFFFF"/>
        <w:spacing w:before="100" w:beforeAutospacing="1" w:after="100" w:afterAutospacing="1"/>
        <w:rPr>
          <w:rFonts w:ascii="Verdana" w:hAnsi="Verdana" w:cs="Times New Roman"/>
          <w:color w:val="000000"/>
          <w:sz w:val="18"/>
          <w:szCs w:val="18"/>
        </w:rPr>
      </w:pPr>
      <w:r w:rsidRPr="00E37310">
        <w:rPr>
          <w:rFonts w:ascii="Verdana" w:hAnsi="Verdana" w:cs="Times New Roman"/>
          <w:b/>
          <w:bCs/>
          <w:color w:val="000000"/>
          <w:sz w:val="18"/>
          <w:szCs w:val="18"/>
        </w:rPr>
        <w:t> </w:t>
      </w:r>
    </w:p>
    <w:p w:rsidR="00E37310" w:rsidRPr="00E37310" w:rsidRDefault="00E37310" w:rsidP="00E37310">
      <w:pPr>
        <w:rPr>
          <w:rFonts w:ascii="Times" w:eastAsia="Times New Roman" w:hAnsi="Times" w:cs="Times New Roman"/>
          <w:sz w:val="20"/>
          <w:szCs w:val="20"/>
        </w:rPr>
      </w:pPr>
    </w:p>
    <w:p w:rsidR="00382089" w:rsidRDefault="00382089"/>
    <w:sectPr w:rsidR="00382089" w:rsidSect="00901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10"/>
    <w:rsid w:val="00382089"/>
    <w:rsid w:val="00901C50"/>
    <w:rsid w:val="00E3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42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310"/>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E37310"/>
    <w:rPr>
      <w:b/>
      <w:bCs/>
    </w:rPr>
  </w:style>
  <w:style w:type="character" w:styleId="Collegamentoipertestuale">
    <w:name w:val="Hyperlink"/>
    <w:basedOn w:val="Caratterepredefinitoparagrafo"/>
    <w:uiPriority w:val="99"/>
    <w:semiHidden/>
    <w:unhideWhenUsed/>
    <w:rsid w:val="00E37310"/>
    <w:rPr>
      <w:color w:val="0000FF"/>
      <w:u w:val="single"/>
    </w:rPr>
  </w:style>
  <w:style w:type="character" w:styleId="Enfasicorsivo">
    <w:name w:val="Emphasis"/>
    <w:basedOn w:val="Caratterepredefinitoparagrafo"/>
    <w:uiPriority w:val="20"/>
    <w:qFormat/>
    <w:rsid w:val="00E3731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37310"/>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E37310"/>
    <w:rPr>
      <w:b/>
      <w:bCs/>
    </w:rPr>
  </w:style>
  <w:style w:type="character" w:styleId="Collegamentoipertestuale">
    <w:name w:val="Hyperlink"/>
    <w:basedOn w:val="Caratterepredefinitoparagrafo"/>
    <w:uiPriority w:val="99"/>
    <w:semiHidden/>
    <w:unhideWhenUsed/>
    <w:rsid w:val="00E37310"/>
    <w:rPr>
      <w:color w:val="0000FF"/>
      <w:u w:val="single"/>
    </w:rPr>
  </w:style>
  <w:style w:type="character" w:styleId="Enfasicorsivo">
    <w:name w:val="Emphasis"/>
    <w:basedOn w:val="Caratterepredefinitoparagrafo"/>
    <w:uiPriority w:val="20"/>
    <w:qFormat/>
    <w:rsid w:val="00E37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6573">
      <w:bodyDiv w:val="1"/>
      <w:marLeft w:val="0"/>
      <w:marRight w:val="0"/>
      <w:marTop w:val="0"/>
      <w:marBottom w:val="0"/>
      <w:divBdr>
        <w:top w:val="none" w:sz="0" w:space="0" w:color="auto"/>
        <w:left w:val="none" w:sz="0" w:space="0" w:color="auto"/>
        <w:bottom w:val="none" w:sz="0" w:space="0" w:color="auto"/>
        <w:right w:val="none" w:sz="0" w:space="0" w:color="auto"/>
      </w:divBdr>
    </w:div>
    <w:div w:id="1565726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Macintosh Word</Application>
  <DocSecurity>0</DocSecurity>
  <Lines>21</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colella</dc:creator>
  <cp:keywords/>
  <dc:description/>
  <cp:lastModifiedBy>silvana colella</cp:lastModifiedBy>
  <cp:revision>1</cp:revision>
  <dcterms:created xsi:type="dcterms:W3CDTF">2018-11-11T15:04:00Z</dcterms:created>
  <dcterms:modified xsi:type="dcterms:W3CDTF">2018-11-11T15:05:00Z</dcterms:modified>
</cp:coreProperties>
</file>